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6C03B" w14:textId="4D440474" w:rsidR="006F50BC" w:rsidRPr="001B446C" w:rsidRDefault="006F50BC" w:rsidP="001B446C">
      <w:pPr>
        <w:pStyle w:val="Bezproreda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B446C">
        <w:rPr>
          <w:rFonts w:ascii="Times New Roman" w:hAnsi="Times New Roman" w:cs="Times New Roman"/>
          <w:color w:val="231F20"/>
        </w:rPr>
        <w:t>Na temelju članka 37. Zakona o predškolskom odgoju i obrazovanju (Narodne novine broj 10/97, 107/07, 94/13, 98/19, 57/22), članaka 40. i 41. Zakona o ustanovama (Narodne novine broj 76/93, 29/97, 47/99, 35/08, 127/19, 151/22), članka 5</w:t>
      </w:r>
      <w:r w:rsidR="00931B22" w:rsidRPr="001B446C">
        <w:rPr>
          <w:rFonts w:ascii="Times New Roman" w:hAnsi="Times New Roman" w:cs="Times New Roman"/>
          <w:color w:val="231F20"/>
        </w:rPr>
        <w:t>0</w:t>
      </w:r>
      <w:r w:rsidRPr="001B446C">
        <w:rPr>
          <w:rFonts w:ascii="Times New Roman" w:hAnsi="Times New Roman" w:cs="Times New Roman"/>
          <w:color w:val="231F20"/>
        </w:rPr>
        <w:t xml:space="preserve">. Statuta Dječjeg vrtića </w:t>
      </w:r>
      <w:r w:rsidR="00931B22" w:rsidRPr="001B446C">
        <w:rPr>
          <w:rFonts w:ascii="Times New Roman" w:hAnsi="Times New Roman" w:cs="Times New Roman"/>
          <w:color w:val="231F20"/>
        </w:rPr>
        <w:t xml:space="preserve">Petar Pan Satnica Đakovačka, </w:t>
      </w:r>
      <w:r w:rsidR="001B446C" w:rsidRPr="001B446C">
        <w:rPr>
          <w:rFonts w:ascii="Times New Roman" w:eastAsia="Calibri" w:hAnsi="Times New Roman" w:cs="Times New Roman"/>
        </w:rPr>
        <w:t>KLASA:601-04/23-01/20, URBROJ:2158-34-01-23-1 od 27. ožujka 2023.godine</w:t>
      </w:r>
      <w:r w:rsidR="001B446C">
        <w:rPr>
          <w:rFonts w:ascii="Times New Roman" w:eastAsia="Calibri" w:hAnsi="Times New Roman" w:cs="Times New Roman"/>
        </w:rPr>
        <w:t xml:space="preserve"> </w:t>
      </w:r>
      <w:r w:rsidRPr="001B446C">
        <w:rPr>
          <w:rFonts w:ascii="Times New Roman" w:hAnsi="Times New Roman" w:cs="Times New Roman"/>
          <w:color w:val="231F20"/>
        </w:rPr>
        <w:t xml:space="preserve">i Odluke </w:t>
      </w:r>
      <w:r w:rsidR="001B446C" w:rsidRPr="001B446C">
        <w:rPr>
          <w:rFonts w:ascii="Times New Roman" w:eastAsia="Calibri" w:hAnsi="Times New Roman" w:cs="Times New Roman"/>
          <w:kern w:val="0"/>
          <w14:ligatures w14:val="none"/>
        </w:rPr>
        <w:t>o raspisivanju natječaja za imenovanje ravnatelja/</w:t>
      </w:r>
      <w:proofErr w:type="spellStart"/>
      <w:r w:rsidR="001B446C" w:rsidRPr="001B446C">
        <w:rPr>
          <w:rFonts w:ascii="Times New Roman" w:eastAsia="Calibri" w:hAnsi="Times New Roman" w:cs="Times New Roman"/>
          <w:kern w:val="0"/>
          <w14:ligatures w14:val="none"/>
        </w:rPr>
        <w:t>ice</w:t>
      </w:r>
      <w:proofErr w:type="spellEnd"/>
      <w:r w:rsidR="001B446C" w:rsidRPr="001B446C">
        <w:rPr>
          <w:rFonts w:ascii="Times New Roman" w:eastAsia="Calibri" w:hAnsi="Times New Roman" w:cs="Times New Roman"/>
          <w:kern w:val="0"/>
          <w14:ligatures w14:val="none"/>
        </w:rPr>
        <w:t xml:space="preserve"> Dječjeg vrtića Petar Pan Satnica Đakovačka</w:t>
      </w:r>
      <w:r w:rsidR="001B446C">
        <w:rPr>
          <w:rFonts w:ascii="Times New Roman" w:eastAsia="Calibri" w:hAnsi="Times New Roman" w:cs="Times New Roman"/>
          <w:kern w:val="0"/>
          <w14:ligatures w14:val="none"/>
        </w:rPr>
        <w:t>, KLASA:</w:t>
      </w:r>
      <w:r w:rsidR="00A717BC">
        <w:rPr>
          <w:rFonts w:ascii="Times New Roman" w:eastAsia="Calibri" w:hAnsi="Times New Roman" w:cs="Times New Roman"/>
          <w:kern w:val="0"/>
          <w14:ligatures w14:val="none"/>
        </w:rPr>
        <w:t>601-04/23-01/26</w:t>
      </w:r>
      <w:r w:rsidR="001B446C">
        <w:rPr>
          <w:rFonts w:ascii="Times New Roman" w:eastAsia="Calibri" w:hAnsi="Times New Roman" w:cs="Times New Roman"/>
          <w:kern w:val="0"/>
          <w14:ligatures w14:val="none"/>
        </w:rPr>
        <w:t>, URBROJ:</w:t>
      </w:r>
      <w:r w:rsidR="00A717BC">
        <w:rPr>
          <w:rFonts w:ascii="Times New Roman" w:eastAsia="Calibri" w:hAnsi="Times New Roman" w:cs="Times New Roman"/>
          <w:kern w:val="0"/>
          <w14:ligatures w14:val="none"/>
        </w:rPr>
        <w:t>2158-34-01-23-1</w:t>
      </w:r>
      <w:r>
        <w:rPr>
          <w:color w:val="231F20"/>
        </w:rPr>
        <w:t xml:space="preserve">, </w:t>
      </w:r>
      <w:r w:rsidRPr="001B446C">
        <w:rPr>
          <w:rFonts w:ascii="Times New Roman" w:hAnsi="Times New Roman" w:cs="Times New Roman"/>
          <w:color w:val="231F20"/>
        </w:rPr>
        <w:t xml:space="preserve">Upravno vijeće Dječjeg vrtića </w:t>
      </w:r>
      <w:r w:rsidR="001B446C">
        <w:rPr>
          <w:rFonts w:ascii="Times New Roman" w:hAnsi="Times New Roman" w:cs="Times New Roman"/>
          <w:color w:val="231F20"/>
        </w:rPr>
        <w:t xml:space="preserve">Petar Pan Satnica Đakovačka </w:t>
      </w:r>
      <w:r w:rsidRPr="001B446C">
        <w:rPr>
          <w:rFonts w:ascii="Times New Roman" w:hAnsi="Times New Roman" w:cs="Times New Roman"/>
          <w:color w:val="231F20"/>
        </w:rPr>
        <w:t>raspisuje</w:t>
      </w:r>
    </w:p>
    <w:p w14:paraId="7BA969ED" w14:textId="77777777" w:rsidR="006F50BC" w:rsidRPr="0018511C" w:rsidRDefault="006F50BC" w:rsidP="0018511C">
      <w:pPr>
        <w:pStyle w:val="box8355439"/>
        <w:shd w:val="clear" w:color="auto" w:fill="FFFFFF"/>
        <w:spacing w:before="204" w:beforeAutospacing="0" w:after="72" w:afterAutospacing="0"/>
        <w:jc w:val="center"/>
        <w:textAlignment w:val="baseline"/>
        <w:rPr>
          <w:b/>
          <w:bCs/>
          <w:color w:val="231F20"/>
        </w:rPr>
      </w:pPr>
      <w:r w:rsidRPr="0018511C">
        <w:rPr>
          <w:b/>
          <w:bCs/>
          <w:color w:val="231F20"/>
        </w:rPr>
        <w:t>JAVNI NATJEČAJ</w:t>
      </w:r>
    </w:p>
    <w:p w14:paraId="2D51A8C7" w14:textId="29791887" w:rsidR="006F50BC" w:rsidRDefault="006F50BC" w:rsidP="0018511C">
      <w:pPr>
        <w:pStyle w:val="box8355439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31F20"/>
        </w:rPr>
      </w:pPr>
      <w:r w:rsidRPr="0018511C">
        <w:rPr>
          <w:b/>
          <w:bCs/>
          <w:color w:val="231F20"/>
        </w:rPr>
        <w:t>za imenovanje </w:t>
      </w:r>
      <w:r w:rsidRPr="0018511C"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ravnatelja/</w:t>
      </w:r>
      <w:proofErr w:type="spellStart"/>
      <w:r w:rsidRPr="0018511C"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ice</w:t>
      </w:r>
      <w:proofErr w:type="spellEnd"/>
      <w:r w:rsidRPr="0018511C"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 </w:t>
      </w:r>
      <w:r w:rsidRPr="0018511C">
        <w:rPr>
          <w:b/>
          <w:bCs/>
          <w:color w:val="231F20"/>
        </w:rPr>
        <w:t xml:space="preserve">Dječjeg vrtića </w:t>
      </w:r>
      <w:r w:rsidR="0018511C" w:rsidRPr="0018511C">
        <w:rPr>
          <w:b/>
          <w:bCs/>
          <w:color w:val="231F20"/>
        </w:rPr>
        <w:t>Petar Pan Satnica Đakovačka</w:t>
      </w:r>
    </w:p>
    <w:p w14:paraId="3C8F7BF1" w14:textId="77777777" w:rsidR="0018511C" w:rsidRPr="0018511C" w:rsidRDefault="0018511C" w:rsidP="0018511C">
      <w:pPr>
        <w:pStyle w:val="box8355439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31F20"/>
        </w:rPr>
      </w:pPr>
    </w:p>
    <w:p w14:paraId="30C4A18D" w14:textId="77777777" w:rsidR="006F50BC" w:rsidRDefault="006F50BC" w:rsidP="006F50BC">
      <w:pPr>
        <w:pStyle w:val="box8355439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Za ravnatelja/</w:t>
      </w:r>
      <w:proofErr w:type="spellStart"/>
      <w:r>
        <w:rPr>
          <w:color w:val="231F20"/>
        </w:rPr>
        <w:t>ice</w:t>
      </w:r>
      <w:proofErr w:type="spellEnd"/>
      <w:r>
        <w:rPr>
          <w:color w:val="231F20"/>
        </w:rPr>
        <w:t xml:space="preserve"> dječjeg vrtića može biti imenovana osoba koja ispunjava sljedeće uvjete:</w:t>
      </w:r>
    </w:p>
    <w:p w14:paraId="02766E1A" w14:textId="77777777" w:rsidR="006F50BC" w:rsidRDefault="006F50BC" w:rsidP="006F50BC">
      <w:pPr>
        <w:pStyle w:val="box8355439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završen studij odgovarajuće vrste za rad na radnome mjestu odgojitelja ili stručnog suradnika u dječjem vrtiću, a koji može biti:</w:t>
      </w:r>
    </w:p>
    <w:p w14:paraId="146A80B0" w14:textId="77777777" w:rsidR="006F50BC" w:rsidRDefault="006F50BC" w:rsidP="006F50BC">
      <w:pPr>
        <w:pStyle w:val="box8355439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a) sveučilišni diplomski studij ili</w:t>
      </w:r>
    </w:p>
    <w:p w14:paraId="54D79DFB" w14:textId="77777777" w:rsidR="006F50BC" w:rsidRDefault="006F50BC" w:rsidP="006F50BC">
      <w:pPr>
        <w:pStyle w:val="box8355439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b) integrirani preddiplomski i diplomski sveučilišni studij ili</w:t>
      </w:r>
    </w:p>
    <w:p w14:paraId="6ED47FF2" w14:textId="77777777" w:rsidR="006F50BC" w:rsidRDefault="006F50BC" w:rsidP="006F50BC">
      <w:pPr>
        <w:pStyle w:val="box8355439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c) specijalistički diplomski stručni studij ili</w:t>
      </w:r>
    </w:p>
    <w:p w14:paraId="693D57FB" w14:textId="77777777" w:rsidR="006F50BC" w:rsidRDefault="006F50BC" w:rsidP="006F50BC">
      <w:pPr>
        <w:pStyle w:val="box8355439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d) preddiplomski sveučilišni studij za odgojitelja ili</w:t>
      </w:r>
    </w:p>
    <w:p w14:paraId="716515C4" w14:textId="77777777" w:rsidR="006F50BC" w:rsidRDefault="006F50BC" w:rsidP="006F50BC">
      <w:pPr>
        <w:pStyle w:val="box8355439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e) stručni studij odgovarajuće vrste, odnosno studij odgovarajuće vrste kojim je stečena viša stručna sprema odgojitelja u skladu s prijašnjim propisima,</w:t>
      </w:r>
    </w:p>
    <w:p w14:paraId="4E00FB62" w14:textId="77777777" w:rsidR="006F50BC" w:rsidRDefault="006F50BC" w:rsidP="006F50BC">
      <w:pPr>
        <w:pStyle w:val="box8355439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položen stručni ispit za odgojitelja ili stručnog suradnika, osim ako nemaju obvezu polagati stručni ispit u skladu s člankom 56. Zakona o predškolskom odgoju i obrazovanju (Narodne novine, broj 10/97, 107/07, 94/13, 98/19, 57/22),</w:t>
      </w:r>
    </w:p>
    <w:p w14:paraId="16B8D01F" w14:textId="77777777" w:rsidR="006F50BC" w:rsidRDefault="006F50BC" w:rsidP="006F50BC">
      <w:pPr>
        <w:pStyle w:val="box8355439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– najmanje pet godina radnog iskustva u predškolskoj ustanovi na radnome mjestu odgojitelja ili stručnog suradnika.</w:t>
      </w:r>
    </w:p>
    <w:p w14:paraId="3B661E57" w14:textId="77777777" w:rsidR="0018511C" w:rsidRDefault="0018511C" w:rsidP="006F50BC">
      <w:pPr>
        <w:pStyle w:val="box8355439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B14EFDB" w14:textId="77777777" w:rsidR="006F50BC" w:rsidRDefault="006F50BC" w:rsidP="0018511C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Na navedeno radno mjesto ne može biti imenovana osoba za čije zasnivanje radnog odnosa postoje zapreke iz članka 25. Zakona o predškolskom odgoju i obrazovanju (NN br. 10/97, 107/07, 94/13, 98/19, 57/22).</w:t>
      </w:r>
    </w:p>
    <w:p w14:paraId="6852EF13" w14:textId="77777777" w:rsidR="0018511C" w:rsidRDefault="0018511C" w:rsidP="006F50BC">
      <w:pPr>
        <w:pStyle w:val="box8355439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7D42800B" w14:textId="77777777" w:rsidR="006F50BC" w:rsidRDefault="006F50BC" w:rsidP="0018511C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Ravnatelj/</w:t>
      </w:r>
      <w:proofErr w:type="spellStart"/>
      <w:r>
        <w:rPr>
          <w:color w:val="231F20"/>
        </w:rPr>
        <w:t>ica</w:t>
      </w:r>
      <w:proofErr w:type="spellEnd"/>
      <w:r>
        <w:rPr>
          <w:color w:val="231F20"/>
        </w:rPr>
        <w:t xml:space="preserve"> se imenuje na mandat od pet godina, a ista osoba može biti ponovno imenovana.</w:t>
      </w:r>
    </w:p>
    <w:p w14:paraId="7CAAA2AA" w14:textId="77777777" w:rsidR="0018511C" w:rsidRDefault="0018511C" w:rsidP="006F50BC">
      <w:pPr>
        <w:pStyle w:val="box8355439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7B371DE1" w14:textId="77777777" w:rsidR="006F50BC" w:rsidRDefault="006F50BC" w:rsidP="0018511C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Upravno vijeće pridržava pravo ne odabrati nijednog kandidata bez obveze obrazlaganja svoje odluke i bez ikakve odgovornosti prema kandidatima/</w:t>
      </w:r>
      <w:proofErr w:type="spellStart"/>
      <w:r>
        <w:rPr>
          <w:color w:val="231F20"/>
        </w:rPr>
        <w:t>kinjama</w:t>
      </w:r>
      <w:proofErr w:type="spellEnd"/>
      <w:r>
        <w:rPr>
          <w:color w:val="231F20"/>
        </w:rPr>
        <w:t>.</w:t>
      </w:r>
    </w:p>
    <w:p w14:paraId="32436657" w14:textId="77777777" w:rsidR="0018511C" w:rsidRDefault="0018511C" w:rsidP="0018511C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0C82328F" w14:textId="77777777" w:rsidR="006F50BC" w:rsidRDefault="006F50BC" w:rsidP="0018511C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Uz pisanu, vlastoručno potpisanu prijavu na natječaj, potrebno je priložiti:</w:t>
      </w:r>
    </w:p>
    <w:p w14:paraId="79DA4820" w14:textId="77777777" w:rsidR="006F50BC" w:rsidRDefault="006F50BC" w:rsidP="0018511C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– životopis,</w:t>
      </w:r>
    </w:p>
    <w:p w14:paraId="460DEBF6" w14:textId="77777777" w:rsidR="006F50BC" w:rsidRDefault="006F50BC" w:rsidP="0018511C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– dokaz o odgovarajućoj vrsti i razini obrazovanja,</w:t>
      </w:r>
    </w:p>
    <w:p w14:paraId="1F220B6B" w14:textId="77777777" w:rsidR="006F50BC" w:rsidRDefault="006F50BC" w:rsidP="0018511C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– razvojni plan s aktivnostima i ciljevima za mandatno razdoblje,</w:t>
      </w:r>
    </w:p>
    <w:p w14:paraId="781CD38C" w14:textId="77777777" w:rsidR="006F50BC" w:rsidRDefault="006F50BC" w:rsidP="0018511C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– dokaz o državljanstvu,</w:t>
      </w:r>
    </w:p>
    <w:p w14:paraId="04EC8D3C" w14:textId="77777777" w:rsidR="006F50BC" w:rsidRDefault="006F50BC" w:rsidP="0018511C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– dokaz o radnom iskustvu u predškolskoj ustanovi na radnome mjestu odgojitelja ili stručnog suradnika,</w:t>
      </w:r>
    </w:p>
    <w:p w14:paraId="01F2F584" w14:textId="77777777" w:rsidR="006F50BC" w:rsidRDefault="006F50BC" w:rsidP="0018511C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– dokaz o položenom stručnom ispitu ili dokaz o ispunjavanju uvjeta iz čl. 32. Pravilnika o načinu i uvjetima polaganja stručnog ispita odgojitelja i stručnih suradnika u dječjem vrtiću (Narodne novine, broj 133/97 i 4/98),</w:t>
      </w:r>
    </w:p>
    <w:p w14:paraId="60C17DB3" w14:textId="77777777" w:rsidR="006F50BC" w:rsidRDefault="006F50BC" w:rsidP="0018511C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– uvjerenje nadležnog suda da se protiv osobe ne vodi kazneni postupak sukladno čl. 25. Zakona o predškolskom odgoju i obrazovanju (Narodne novine, br. 10/97, 107/07, 94/13, 98/19, 57/22), ne starije od dana objave natječaja,</w:t>
      </w:r>
    </w:p>
    <w:p w14:paraId="7A00376F" w14:textId="77777777" w:rsidR="006F50BC" w:rsidRDefault="006F50BC" w:rsidP="0018511C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lastRenderedPageBreak/>
        <w:t>– uvjerenje nadležnog suda da se protiv osobe ne vodi prekršajni postupak sukladno čl. 25. Zakona o predškolskom odgoju i obrazovanju (Narodne novine, broj 10/97, 107/07, 94/13, 98/19, 57/22), ne starije od dana objave natječaja,</w:t>
      </w:r>
    </w:p>
    <w:p w14:paraId="755B9462" w14:textId="77777777" w:rsidR="006F50BC" w:rsidRDefault="006F50BC" w:rsidP="0018511C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– uvjerenje nadležnog područno ureda Hrvatskog zavoda za socijalni rad, sukladno čl. 25. Zakona o predškolskom odgoju i obrazovanju (Narodne novine, broj 10/97, 107/07, 94/13, 98/19, 57/22), da osobi nije izrečena mjera za zaštitu dobrobiti djeteta sukladno posebnom propisu, ne starije od dana objave natječaja.</w:t>
      </w:r>
    </w:p>
    <w:p w14:paraId="1D42A1AB" w14:textId="77777777" w:rsidR="0018511C" w:rsidRDefault="0018511C" w:rsidP="0018511C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55586591" w14:textId="77777777" w:rsidR="006F50BC" w:rsidRDefault="006F50BC" w:rsidP="0018511C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Na javni natječaj mogu se prijaviti osobe obaju spolova, sukladno članku 13. stavku 3. Zakona o ravnopravnosti spolova (Narodne novine 82/08 i 69/17).</w:t>
      </w:r>
    </w:p>
    <w:p w14:paraId="73191D89" w14:textId="77777777" w:rsidR="0018511C" w:rsidRDefault="0018511C" w:rsidP="0018511C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B3D5028" w14:textId="77777777" w:rsidR="006F50BC" w:rsidRDefault="006F50BC" w:rsidP="0018511C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Isprave se prilažu u neovjerenom presliku, a kandidat/</w:t>
      </w:r>
      <w:proofErr w:type="spellStart"/>
      <w:r>
        <w:rPr>
          <w:color w:val="231F20"/>
        </w:rPr>
        <w:t>kinja</w:t>
      </w:r>
      <w:proofErr w:type="spellEnd"/>
      <w:r>
        <w:rPr>
          <w:color w:val="231F20"/>
        </w:rPr>
        <w:t xml:space="preserve"> koji bude izabran/a u obvezi je dostaviti dokaze o ispunjavanju uvjeta u izvorniku ili ovjerenom presliku.</w:t>
      </w:r>
    </w:p>
    <w:p w14:paraId="785AC284" w14:textId="77777777" w:rsidR="0018511C" w:rsidRDefault="0018511C" w:rsidP="0018511C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A38D843" w14:textId="77777777" w:rsidR="006F50BC" w:rsidRDefault="006F50BC" w:rsidP="0018511C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Potpunom prijavom smatra se ona koja sadržava sve podatke i priloge navedene u natječaju te koja je vlastoručno potpisana.</w:t>
      </w:r>
    </w:p>
    <w:p w14:paraId="31CD51FD" w14:textId="77777777" w:rsidR="006F50BC" w:rsidRDefault="006F50BC" w:rsidP="0018511C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 nije podnijela pravodobnu ili potpunu prijavu ili ne ispunjava formalne uvjete iz natječaja, ne smatra se kandidatom/</w:t>
      </w:r>
      <w:proofErr w:type="spellStart"/>
      <w:r>
        <w:rPr>
          <w:color w:val="231F20"/>
        </w:rPr>
        <w:t>kinjom</w:t>
      </w:r>
      <w:proofErr w:type="spellEnd"/>
      <w:r>
        <w:rPr>
          <w:color w:val="231F20"/>
        </w:rPr>
        <w:t xml:space="preserve"> prijavljenim/om na natječaj.</w:t>
      </w:r>
    </w:p>
    <w:p w14:paraId="0ED210C4" w14:textId="77777777" w:rsidR="0018511C" w:rsidRDefault="0018511C" w:rsidP="0018511C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2CCF33F9" w14:textId="77777777" w:rsidR="006F50BC" w:rsidRDefault="006F50BC" w:rsidP="001C17FD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Osobe koje ostvaruju pravo prednosti prilikom zapošljavanja prema posebnim propisima, dužne su u prijavi na natječaj pozvati se na to pravo te priložiti svu propisanu dokumentaciju prema posebnom zakonu te imaju prednost u odnosu na ostale kandidate/kinje samo pod jednakim uvjetima.</w:t>
      </w:r>
    </w:p>
    <w:p w14:paraId="4522D4D6" w14:textId="77777777" w:rsidR="001C17FD" w:rsidRDefault="001C17FD" w:rsidP="001C17FD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2409A1DD" w14:textId="77777777" w:rsidR="006F50BC" w:rsidRDefault="006F50BC" w:rsidP="001C17FD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Upravno vijeće će provoditi razgovor sa svim kandidatima za ravnatelja koji zadovoljavaju propisane uvjete iz natječaja.</w:t>
      </w:r>
    </w:p>
    <w:p w14:paraId="4DCBD47A" w14:textId="77777777" w:rsidR="001C17FD" w:rsidRDefault="001C17FD" w:rsidP="001C17FD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20935CED" w14:textId="77777777" w:rsidR="006F50BC" w:rsidRDefault="006F50BC" w:rsidP="006F50BC">
      <w:pPr>
        <w:pStyle w:val="box8355439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Osoba koja može ostvariti pravo prednosti:</w:t>
      </w:r>
    </w:p>
    <w:p w14:paraId="5060A812" w14:textId="77777777" w:rsidR="006F50BC" w:rsidRDefault="006F50BC" w:rsidP="001C17FD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– sukladno čl. 102. Zakona o hrvatskim braniteljima iz Domovinskog rata i članovima njihovih obitelji (NN br. 121/17, 98/19 i 84/21), uz prijavu na natječaj dužna je priložiti osim dokaza o ispunjavanju traženih uvjeta i sve potrebne dokaze dostupne na poveznici Ministarstva hrvatskih branitelja: https://branitelji.gov.hr/zaposljavanje-843/843.</w:t>
      </w:r>
    </w:p>
    <w:p w14:paraId="4100564C" w14:textId="77777777" w:rsidR="001C17FD" w:rsidRDefault="006F50BC" w:rsidP="001C17FD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Informacije o dokazima potrebnim za ostvarivanje prava prednosti pri zapošljavanju nalaze se na poveznici: </w:t>
      </w:r>
    </w:p>
    <w:p w14:paraId="271C8851" w14:textId="039A36C5" w:rsidR="006F50BC" w:rsidRDefault="00000000" w:rsidP="001C17FD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4" w:history="1">
        <w:r w:rsidR="001C17FD" w:rsidRPr="00632263">
          <w:rPr>
            <w:rStyle w:val="Hiperveza"/>
          </w:rPr>
          <w:t>https://branitelji.gov.hr/UserDocsImages//NG/12%20Prosinac/Zapo%C5%A1ljavanje//POPIS%20DOKAZA%20ZA%20OSTVARIVANJE%20PRAVA%20PRI%20ZAPO%C5%A0LJAVANJU.pdf</w:t>
        </w:r>
      </w:hyperlink>
    </w:p>
    <w:p w14:paraId="50D9461E" w14:textId="77777777" w:rsidR="001C17FD" w:rsidRDefault="001C17FD" w:rsidP="006F50BC">
      <w:pPr>
        <w:pStyle w:val="box8355439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65121753" w14:textId="77777777" w:rsidR="001C17FD" w:rsidRDefault="006F50BC" w:rsidP="001C17FD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– sukladno čl. 47. – 50. Zakona o civilnim stradalnicima iz Domovinskog rata (NN br. 84/21), uz prijavu na natječaj dužna je priložiti osim dokaza o ispunjavanju traženih uvjeta i sve potrebne dokaze dostupne na poveznici Ministarstva hrvatskih branitelja:</w:t>
      </w:r>
    </w:p>
    <w:p w14:paraId="0CA653BC" w14:textId="2E53EF5A" w:rsidR="006F50BC" w:rsidRDefault="006F50BC" w:rsidP="001C17FD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 </w:t>
      </w:r>
      <w:hyperlink r:id="rId5" w:history="1">
        <w:r w:rsidR="001C17FD" w:rsidRPr="00632263">
          <w:rPr>
            <w:rStyle w:val="Hiperveza"/>
          </w:rPr>
          <w:t>https://branitelji.gov.hr/UserDocsImages//dokumenti/Nikola//popis%20dokaza%20za%20ostvarivanje%20prava%20prednosti%20pri%20zapo%C5%A1ljavanju%20Zakon%20o%20civilnim%20stradalnicima%20iz%20DR.pdf</w:t>
        </w:r>
      </w:hyperlink>
    </w:p>
    <w:p w14:paraId="0F30AB84" w14:textId="77777777" w:rsidR="001C17FD" w:rsidRDefault="001C17FD" w:rsidP="006F50BC">
      <w:pPr>
        <w:pStyle w:val="box8355439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63E711A3" w14:textId="77777777" w:rsidR="006F50BC" w:rsidRDefault="006F50BC" w:rsidP="001C17FD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– sukladno čl. 48.f Zakona o zaštiti vojnih i civilnih invalida rata (NN br. 33/92, 77/92, 27/93, 58/93, 2/94, 76/94, 108/95, 108/96, 82/01, 103/03, 148/13 i 98/19), uz prijavu na natječaj dužna </w:t>
      </w:r>
      <w:r>
        <w:rPr>
          <w:color w:val="231F20"/>
        </w:rPr>
        <w:lastRenderedPageBreak/>
        <w:t>je priložiti osim dokaza o ispunjavanju traženih uvjeta, kao i rješenje, odnosno potvrdu iz koje je vidljivo takvo pravo te dokaz o tome na koji način je prestao radni odnos kod posljednjeg poslodavca</w:t>
      </w:r>
    </w:p>
    <w:p w14:paraId="329C78DA" w14:textId="77777777" w:rsidR="006F50BC" w:rsidRDefault="006F50BC" w:rsidP="001C17FD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– sukladno čl. 9. Zakona o profesionalnoj rehabilitaciji i zapošljavanju osoba s invaliditetom (Narodne novine broj 157/13, 152/14, 39/18 i 32/20.), uz prijavu na natječaj dužna je osim dokaza o ispunjavanju traženih uvjeta, priložiti dokaz o utvrđenom statusu osobe s invaliditetom te dokaz o tome na koji način je prestao radni odnos kod posljednjeg poslodavca.</w:t>
      </w:r>
    </w:p>
    <w:p w14:paraId="1721CB03" w14:textId="77777777" w:rsidR="001C17FD" w:rsidRDefault="001C17FD" w:rsidP="001C17FD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5DD6BB3D" w14:textId="033BE405" w:rsidR="001C17FD" w:rsidRDefault="006F50BC" w:rsidP="001C17FD">
      <w:pPr>
        <w:pStyle w:val="box835543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Prijave na natječaj s dokazima o ispunjavanju uvjeta natječaja dostavljaju se u roku od </w:t>
      </w:r>
      <w:r>
        <w:rPr>
          <w:rStyle w:val="bold"/>
          <w:rFonts w:ascii="Minion Pro" w:hAnsi="Minion Pro"/>
          <w:b/>
          <w:bCs/>
          <w:color w:val="231F20"/>
          <w:bdr w:val="none" w:sz="0" w:space="0" w:color="auto" w:frame="1"/>
        </w:rPr>
        <w:t>15 dana </w:t>
      </w:r>
      <w:r>
        <w:rPr>
          <w:color w:val="231F20"/>
        </w:rPr>
        <w:t>od objave natječaja</w:t>
      </w:r>
      <w:r w:rsidR="00A717BC">
        <w:rPr>
          <w:color w:val="231F20"/>
        </w:rPr>
        <w:t xml:space="preserve"> u Narodnim Novinama</w:t>
      </w:r>
      <w:r>
        <w:rPr>
          <w:color w:val="231F20"/>
        </w:rPr>
        <w:t>, u zatvorenoj omotnici za pismo s naznakom: »Prijava na javni natječaj za imenovanje ravnatelja/</w:t>
      </w:r>
      <w:proofErr w:type="spellStart"/>
      <w:r>
        <w:rPr>
          <w:color w:val="231F20"/>
        </w:rPr>
        <w:t>ice</w:t>
      </w:r>
      <w:proofErr w:type="spellEnd"/>
      <w:r>
        <w:rPr>
          <w:color w:val="231F20"/>
        </w:rPr>
        <w:t xml:space="preserve"> – ne otvarati«, poštom na adresu: Dječji vrtić </w:t>
      </w:r>
      <w:r w:rsidR="001C17FD">
        <w:rPr>
          <w:color w:val="231F20"/>
        </w:rPr>
        <w:t>Petar Pan Satnica Đakovačka, Ante Starčevića 26, 31421 Satnica Đakovačka.</w:t>
      </w:r>
    </w:p>
    <w:p w14:paraId="74B5B902" w14:textId="77777777" w:rsidR="001C17FD" w:rsidRDefault="001C17FD" w:rsidP="006F50BC">
      <w:pPr>
        <w:pStyle w:val="box8355439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02667ADF" w14:textId="11DA09C6" w:rsidR="006F50BC" w:rsidRDefault="006F50BC" w:rsidP="001C17FD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Sukladno odredbama Uredbe (EU) 2016/679 Europskog parlamenta i vijeća od 27. travnja 2016. te Zakona o provedbi Opće uredbe o zaštiti podataka (Narodne novine, broj 42/18) prijavom na natječaj smatra se da je kandidat dao privolu za obradu svih podataka iz natječajne dokumentacije a koja će se obrađivati isključivo u svrhu provođenja natječajnog postupka.</w:t>
      </w:r>
    </w:p>
    <w:p w14:paraId="3A0F2A8A" w14:textId="77777777" w:rsidR="001C17FD" w:rsidRDefault="001C17FD" w:rsidP="001C17FD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0847CDA" w14:textId="77777777" w:rsidR="006F50BC" w:rsidRDefault="006F50BC" w:rsidP="001C17FD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 rezultatu natječaja kandidati će biti obaviješteni u roku od 45 dana od isteka roka za podnošenje prijava.</w:t>
      </w:r>
    </w:p>
    <w:p w14:paraId="0BD603D8" w14:textId="77777777" w:rsidR="001C17FD" w:rsidRDefault="001C17FD" w:rsidP="001C17FD">
      <w:pPr>
        <w:pStyle w:val="box8355439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15A47E67" w14:textId="741AD9E3" w:rsidR="00906E6C" w:rsidRDefault="00A717BC" w:rsidP="006F50BC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KLASA:601-04/23-01/26</w:t>
      </w:r>
    </w:p>
    <w:p w14:paraId="6D703D93" w14:textId="0FEAB52B" w:rsidR="00B11DAC" w:rsidRDefault="00A717BC" w:rsidP="00B11DAC">
      <w:pPr>
        <w:pStyle w:val="Bezproreda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</w:rPr>
        <w:t>URBROJ:2158-34-01-23-2</w:t>
      </w:r>
      <w:r w:rsidR="00B11DAC">
        <w:rPr>
          <w:rFonts w:ascii="Times New Roman" w:hAnsi="Times New Roman" w:cs="Times New Roman"/>
        </w:rPr>
        <w:tab/>
      </w:r>
      <w:r w:rsidR="00B11DAC">
        <w:rPr>
          <w:rFonts w:ascii="Times New Roman" w:hAnsi="Times New Roman" w:cs="Times New Roman"/>
        </w:rPr>
        <w:tab/>
      </w:r>
      <w:r w:rsidR="00B11DAC">
        <w:rPr>
          <w:rFonts w:ascii="Times New Roman" w:hAnsi="Times New Roman" w:cs="Times New Roman"/>
        </w:rPr>
        <w:tab/>
      </w:r>
      <w:r w:rsidR="00B11DAC">
        <w:rPr>
          <w:rFonts w:ascii="Times New Roman" w:hAnsi="Times New Roman" w:cs="Times New Roman"/>
        </w:rPr>
        <w:tab/>
      </w:r>
      <w:r w:rsidR="00B11DAC" w:rsidRPr="00B11DAC">
        <w:rPr>
          <w:rFonts w:ascii="Times New Roman" w:hAnsi="Times New Roman" w:cs="Times New Roman"/>
          <w:lang w:val="en-GB"/>
        </w:rPr>
        <w:t>PREDSJEDNICA UPRAVNOG VIJEĆA</w:t>
      </w:r>
    </w:p>
    <w:p w14:paraId="765E04CA" w14:textId="77777777" w:rsidR="00B11DAC" w:rsidRPr="00B11DAC" w:rsidRDefault="00B11DAC" w:rsidP="00B11DAC">
      <w:pPr>
        <w:pStyle w:val="Bezproreda"/>
        <w:rPr>
          <w:rFonts w:ascii="Times New Roman" w:hAnsi="Times New Roman" w:cs="Times New Roman"/>
          <w:lang w:val="en-GB"/>
        </w:rPr>
      </w:pPr>
    </w:p>
    <w:p w14:paraId="72E04C5E" w14:textId="42CB8F91" w:rsidR="00B11DAC" w:rsidRPr="00B11DAC" w:rsidRDefault="00B11DAC" w:rsidP="00B11DAC">
      <w:pPr>
        <w:pStyle w:val="Bezproreda"/>
        <w:rPr>
          <w:rFonts w:ascii="Times New Roman" w:hAnsi="Times New Roman" w:cs="Times New Roman"/>
          <w:lang w:bidi="hr-HR"/>
        </w:rPr>
      </w:pPr>
      <w:r w:rsidRPr="00B11DAC">
        <w:rPr>
          <w:rFonts w:ascii="Times New Roman" w:hAnsi="Times New Roman" w:cs="Times New Roman"/>
          <w:lang w:bidi="hr-HR"/>
        </w:rPr>
        <w:tab/>
      </w:r>
      <w:r w:rsidRPr="00B11DAC">
        <w:rPr>
          <w:rFonts w:ascii="Times New Roman" w:hAnsi="Times New Roman" w:cs="Times New Roman"/>
          <w:lang w:bidi="hr-HR"/>
        </w:rPr>
        <w:tab/>
        <w:t xml:space="preserve">                     </w:t>
      </w:r>
      <w:r>
        <w:rPr>
          <w:rFonts w:ascii="Times New Roman" w:hAnsi="Times New Roman" w:cs="Times New Roman"/>
          <w:lang w:bidi="hr-HR"/>
        </w:rPr>
        <w:tab/>
      </w:r>
      <w:r>
        <w:rPr>
          <w:rFonts w:ascii="Times New Roman" w:hAnsi="Times New Roman" w:cs="Times New Roman"/>
          <w:lang w:bidi="hr-HR"/>
        </w:rPr>
        <w:tab/>
      </w:r>
      <w:r>
        <w:rPr>
          <w:rFonts w:ascii="Times New Roman" w:hAnsi="Times New Roman" w:cs="Times New Roman"/>
          <w:lang w:bidi="hr-HR"/>
        </w:rPr>
        <w:tab/>
      </w:r>
      <w:r>
        <w:rPr>
          <w:rFonts w:ascii="Times New Roman" w:hAnsi="Times New Roman" w:cs="Times New Roman"/>
          <w:lang w:bidi="hr-HR"/>
        </w:rPr>
        <w:tab/>
      </w:r>
      <w:r>
        <w:rPr>
          <w:rFonts w:ascii="Times New Roman" w:hAnsi="Times New Roman" w:cs="Times New Roman"/>
          <w:lang w:bidi="hr-HR"/>
        </w:rPr>
        <w:tab/>
      </w:r>
      <w:proofErr w:type="spellStart"/>
      <w:r w:rsidRPr="00B11DAC">
        <w:rPr>
          <w:rFonts w:ascii="Times New Roman" w:hAnsi="Times New Roman" w:cs="Times New Roman"/>
          <w:lang w:bidi="hr-HR"/>
        </w:rPr>
        <w:t>Božana</w:t>
      </w:r>
      <w:proofErr w:type="spellEnd"/>
      <w:r w:rsidRPr="00B11DAC">
        <w:rPr>
          <w:rFonts w:ascii="Times New Roman" w:hAnsi="Times New Roman" w:cs="Times New Roman"/>
          <w:lang w:bidi="hr-HR"/>
        </w:rPr>
        <w:t xml:space="preserve"> </w:t>
      </w:r>
      <w:proofErr w:type="spellStart"/>
      <w:r w:rsidRPr="00B11DAC">
        <w:rPr>
          <w:rFonts w:ascii="Times New Roman" w:hAnsi="Times New Roman" w:cs="Times New Roman"/>
          <w:lang w:bidi="hr-HR"/>
        </w:rPr>
        <w:t>Rogalo</w:t>
      </w:r>
      <w:proofErr w:type="spellEnd"/>
      <w:r w:rsidRPr="00B11DAC">
        <w:rPr>
          <w:rFonts w:ascii="Times New Roman" w:hAnsi="Times New Roman" w:cs="Times New Roman"/>
          <w:lang w:bidi="hr-HR"/>
        </w:rPr>
        <w:t xml:space="preserve">, </w:t>
      </w:r>
      <w:proofErr w:type="spellStart"/>
      <w:r w:rsidRPr="00B11DAC">
        <w:rPr>
          <w:rFonts w:ascii="Times New Roman" w:hAnsi="Times New Roman" w:cs="Times New Roman"/>
          <w:lang w:bidi="hr-HR"/>
        </w:rPr>
        <w:t>mag.iur</w:t>
      </w:r>
      <w:proofErr w:type="spellEnd"/>
      <w:r w:rsidRPr="00B11DAC">
        <w:rPr>
          <w:rFonts w:ascii="Times New Roman" w:hAnsi="Times New Roman" w:cs="Times New Roman"/>
          <w:lang w:bidi="hr-HR"/>
        </w:rPr>
        <w:t>.</w:t>
      </w:r>
    </w:p>
    <w:p w14:paraId="50ECA29B" w14:textId="21DE9C19" w:rsidR="00A717BC" w:rsidRPr="006F50BC" w:rsidRDefault="00A717BC" w:rsidP="006F50BC">
      <w:pPr>
        <w:pStyle w:val="Bezproreda"/>
        <w:rPr>
          <w:rFonts w:ascii="Times New Roman" w:hAnsi="Times New Roman" w:cs="Times New Roman"/>
        </w:rPr>
      </w:pPr>
    </w:p>
    <w:sectPr w:rsidR="00A717BC" w:rsidRPr="006F5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83"/>
    <w:rsid w:val="0018511C"/>
    <w:rsid w:val="00193368"/>
    <w:rsid w:val="001B446C"/>
    <w:rsid w:val="001C17FD"/>
    <w:rsid w:val="006F50BC"/>
    <w:rsid w:val="00906E6C"/>
    <w:rsid w:val="00911283"/>
    <w:rsid w:val="00931B22"/>
    <w:rsid w:val="00A717BC"/>
    <w:rsid w:val="00B11DAC"/>
    <w:rsid w:val="00F4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23C12"/>
  <w15:chartTrackingRefBased/>
  <w15:docId w15:val="{B8D5F734-1FEA-4325-89E8-6BF83A74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F50BC"/>
    <w:pPr>
      <w:spacing w:after="0" w:line="240" w:lineRule="auto"/>
    </w:pPr>
  </w:style>
  <w:style w:type="paragraph" w:customStyle="1" w:styleId="box8355439">
    <w:name w:val="box_8355439"/>
    <w:basedOn w:val="Normal"/>
    <w:rsid w:val="006F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bold">
    <w:name w:val="bold"/>
    <w:basedOn w:val="Zadanifontodlomka"/>
    <w:rsid w:val="006F50BC"/>
  </w:style>
  <w:style w:type="character" w:styleId="Hiperveza">
    <w:name w:val="Hyperlink"/>
    <w:basedOn w:val="Zadanifontodlomka"/>
    <w:uiPriority w:val="99"/>
    <w:unhideWhenUsed/>
    <w:rsid w:val="001C17F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C1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4" Type="http://schemas.openxmlformats.org/officeDocument/2006/relationships/hyperlink" Target="https://branitelji.gov.hr/UserDocsImages//NG/12%20Prosinac/Zapo%C5%A1ljavanje//POPIS%20DOKAZA%20ZA%20OSTVARIVANJE%20PRAVA%20PRI%20ZAPO%C5%A0LJAVANJU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2023-05-16T11:40:00Z</dcterms:created>
  <dcterms:modified xsi:type="dcterms:W3CDTF">2023-05-22T10:02:00Z</dcterms:modified>
</cp:coreProperties>
</file>